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DC2BA" w14:textId="06957D87" w:rsidR="00C07729" w:rsidRDefault="00C07729" w:rsidP="00C07729">
      <w:pPr>
        <w:jc w:val="center"/>
      </w:pPr>
      <w:bookmarkStart w:id="0" w:name="_GoBack"/>
      <w:bookmarkEnd w:id="0"/>
      <w:r>
        <w:rPr>
          <w:rFonts w:asciiTheme="majorHAnsi" w:eastAsia="Times New Roman" w:hAnsiTheme="majorHAnsi" w:cs="Comic Sans MS"/>
          <w:b/>
        </w:rPr>
        <w:t>Sujet :</w:t>
      </w:r>
      <w:r w:rsidR="002B731B">
        <w:rPr>
          <w:rFonts w:asciiTheme="majorHAnsi" w:eastAsia="Times New Roman" w:hAnsiTheme="majorHAnsi" w:cs="Comic Sans MS"/>
          <w:b/>
        </w:rPr>
        <w:t xml:space="preserve"> XXXX</w:t>
      </w:r>
      <w:r w:rsidR="00A31579">
        <w:rPr>
          <w:rFonts w:asciiTheme="majorHAnsi" w:eastAsia="Times New Roman" w:hAnsiTheme="majorHAnsi" w:cs="Comic Sans MS"/>
          <w:b/>
        </w:rPr>
        <w:t xml:space="preserve">  (date)</w:t>
      </w:r>
    </w:p>
    <w:p w14:paraId="77B11BFA" w14:textId="77777777" w:rsidR="00C07729" w:rsidRDefault="00C07729" w:rsidP="00DE7915">
      <w:pPr>
        <w:spacing w:after="160"/>
        <w:jc w:val="center"/>
        <w:rPr>
          <w:rFonts w:asciiTheme="majorHAnsi" w:eastAsia="Times New Roman" w:hAnsiTheme="majorHAnsi" w:cs="Comic Sans MS"/>
          <w:b/>
        </w:rPr>
      </w:pPr>
    </w:p>
    <w:tbl>
      <w:tblPr>
        <w:tblpPr w:leftFromText="141" w:rightFromText="141" w:vertAnchor="page" w:horzAnchor="page" w:tblpX="1526" w:tblpY="2678"/>
        <w:tblW w:w="0" w:type="auto"/>
        <w:tblLayout w:type="fixed"/>
        <w:tblLook w:val="0000" w:firstRow="0" w:lastRow="0" w:firstColumn="0" w:lastColumn="0" w:noHBand="0" w:noVBand="0"/>
      </w:tblPr>
      <w:tblGrid>
        <w:gridCol w:w="2653"/>
        <w:gridCol w:w="2929"/>
        <w:gridCol w:w="5395"/>
        <w:gridCol w:w="565"/>
        <w:gridCol w:w="409"/>
        <w:gridCol w:w="363"/>
        <w:gridCol w:w="509"/>
        <w:gridCol w:w="1219"/>
      </w:tblGrid>
      <w:tr w:rsidR="00C07729" w14:paraId="1589046F" w14:textId="77777777" w:rsidTr="00C07729">
        <w:tc>
          <w:tcPr>
            <w:tcW w:w="14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0B609DD" w14:textId="77777777" w:rsidR="00C07729" w:rsidRPr="00DE7915" w:rsidRDefault="00C07729" w:rsidP="00C07729">
            <w:pPr>
              <w:jc w:val="center"/>
              <w:rPr>
                <w:rFonts w:asciiTheme="majorHAnsi" w:hAnsiTheme="majorHAnsi" w:cs="Comic Sans MS"/>
                <w:b/>
                <w:sz w:val="22"/>
                <w:szCs w:val="22"/>
              </w:rPr>
            </w:pPr>
            <w:proofErr w:type="spellStart"/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Obj</w:t>
            </w:r>
            <w:proofErr w:type="spellEnd"/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. 3.2 : étudier les dynamiques d’un monde en recomposition</w:t>
            </w:r>
          </w:p>
          <w:p w14:paraId="02A52BAC" w14:textId="77777777" w:rsidR="00C07729" w:rsidRPr="00DE7915" w:rsidRDefault="00C07729" w:rsidP="00C07729">
            <w:pPr>
              <w:jc w:val="center"/>
              <w:rPr>
                <w:rFonts w:asciiTheme="majorHAnsi" w:hAnsiTheme="majorHAnsi" w:cs="Comic Sans MS"/>
                <w:b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Evaluer la capacité du candidat à réaliser une production graphique en géographie</w:t>
            </w:r>
          </w:p>
        </w:tc>
      </w:tr>
      <w:tr w:rsidR="00C07729" w14:paraId="4C7F19EC" w14:textId="77777777" w:rsidTr="00C07729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447BCA7A" w14:textId="77777777" w:rsidR="00C07729" w:rsidRPr="00DE7915" w:rsidRDefault="00C07729" w:rsidP="00C0772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CAPACITES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5C1384FB" w14:textId="77777777" w:rsidR="00C07729" w:rsidRPr="00DE7915" w:rsidRDefault="00C07729" w:rsidP="00C0772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CRITERES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73E18924" w14:textId="3A572559" w:rsidR="00C07729" w:rsidRPr="00DE7915" w:rsidRDefault="00C07729" w:rsidP="00C07729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5C02A5">
              <w:rPr>
                <w:rFonts w:asciiTheme="majorHAnsi" w:hAnsiTheme="majorHAnsi" w:cs="Comic Sans MS"/>
                <w:b/>
                <w:sz w:val="22"/>
                <w:szCs w:val="22"/>
              </w:rPr>
              <w:t xml:space="preserve">INDICATEURS </w:t>
            </w:r>
            <w:r>
              <w:rPr>
                <w:rFonts w:asciiTheme="majorHAnsi" w:hAnsiTheme="majorHAnsi" w:cs="Comic Sans MS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2E5722DD" w14:textId="77777777" w:rsidR="00C07729" w:rsidRPr="00DE7915" w:rsidRDefault="00C07729" w:rsidP="00C0772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--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5FE14AA1" w14:textId="77777777" w:rsidR="00C07729" w:rsidRPr="00DE7915" w:rsidRDefault="00C07729" w:rsidP="00C0772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0F8F43A" w14:textId="77777777" w:rsidR="00C07729" w:rsidRPr="00DE7915" w:rsidRDefault="00C07729" w:rsidP="00C0772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+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49BE4AEF" w14:textId="77777777" w:rsidR="00C07729" w:rsidRPr="00DE7915" w:rsidRDefault="00C07729" w:rsidP="00C0772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++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44D81F3" w14:textId="77777777" w:rsidR="00C07729" w:rsidRPr="00DE7915" w:rsidRDefault="00C07729" w:rsidP="00C0772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BAREME</w:t>
            </w:r>
          </w:p>
        </w:tc>
      </w:tr>
      <w:tr w:rsidR="00C07729" w14:paraId="27285065" w14:textId="77777777" w:rsidTr="00C07729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259FC" w14:textId="77777777" w:rsidR="00C07729" w:rsidRPr="00DE7915" w:rsidRDefault="00C07729" w:rsidP="00C07729">
            <w:pPr>
              <w:spacing w:after="120" w:line="276" w:lineRule="auto"/>
              <w:jc w:val="center"/>
              <w:rPr>
                <w:rFonts w:asciiTheme="majorHAnsi" w:hAnsiTheme="majorHAnsi" w:cs="Comic Sans MS"/>
                <w:b/>
                <w:sz w:val="22"/>
                <w:szCs w:val="22"/>
              </w:rPr>
            </w:pPr>
          </w:p>
          <w:p w14:paraId="3212FDED" w14:textId="77777777" w:rsidR="00C07729" w:rsidRPr="00DE7915" w:rsidRDefault="00C07729" w:rsidP="00C07729">
            <w:pPr>
              <w:spacing w:after="12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Maîtriser et utiliser des repères spatiaux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43DB9" w14:textId="77777777" w:rsidR="00C07729" w:rsidRPr="00DE7915" w:rsidRDefault="00C07729" w:rsidP="00C07729">
            <w:pPr>
              <w:spacing w:after="120" w:line="276" w:lineRule="auto"/>
              <w:rPr>
                <w:rFonts w:asciiTheme="majorHAnsi" w:hAnsiTheme="majorHAnsi" w:cs="Comic Sans MS"/>
                <w:b/>
                <w:sz w:val="22"/>
                <w:szCs w:val="22"/>
              </w:rPr>
            </w:pPr>
          </w:p>
          <w:p w14:paraId="40E0A6C4" w14:textId="77777777" w:rsidR="00C07729" w:rsidRPr="00DE7915" w:rsidRDefault="00C07729" w:rsidP="00C07729">
            <w:pPr>
              <w:spacing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Se repérer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A8EC3" w14:textId="77777777" w:rsidR="00C07729" w:rsidRPr="00DE7915" w:rsidRDefault="00C07729" w:rsidP="00C07729">
            <w:pPr>
              <w:pStyle w:val="Paragraphedeliste"/>
              <w:spacing w:after="120" w:line="276" w:lineRule="auto"/>
              <w:ind w:left="70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sz w:val="22"/>
                <w:szCs w:val="22"/>
              </w:rPr>
              <w:t>- Identifier et localiser les principaux processus et phénomènes étudiés ;</w:t>
            </w:r>
          </w:p>
          <w:p w14:paraId="63F39558" w14:textId="77777777" w:rsidR="00C07729" w:rsidRPr="00DE7915" w:rsidRDefault="00C07729" w:rsidP="00C07729">
            <w:pPr>
              <w:pStyle w:val="Paragraphedeliste"/>
              <w:spacing w:after="120" w:line="276" w:lineRule="auto"/>
              <w:ind w:left="70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sz w:val="22"/>
                <w:szCs w:val="22"/>
              </w:rPr>
              <w:t>- Identifier les contraintes, ressources, dynamiques et types d’espaces d’une situation géographique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54E40" w14:textId="77777777" w:rsidR="00C07729" w:rsidRPr="00DE7915" w:rsidRDefault="00C07729" w:rsidP="00C07729">
            <w:pPr>
              <w:snapToGrid w:val="0"/>
              <w:spacing w:after="120" w:line="276" w:lineRule="auto"/>
              <w:rPr>
                <w:rFonts w:asciiTheme="majorHAnsi" w:hAnsiTheme="majorHAnsi" w:cs="Comic Sans MS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7BBB3" w14:textId="77777777" w:rsidR="00C07729" w:rsidRPr="00DE7915" w:rsidRDefault="00C07729" w:rsidP="00C07729">
            <w:pPr>
              <w:snapToGrid w:val="0"/>
              <w:spacing w:after="120" w:line="276" w:lineRule="auto"/>
              <w:rPr>
                <w:rFonts w:asciiTheme="majorHAnsi" w:hAnsiTheme="majorHAnsi" w:cs="Comic Sans MS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8A2B0" w14:textId="77777777" w:rsidR="00C07729" w:rsidRPr="00DE7915" w:rsidRDefault="00C07729" w:rsidP="00C07729">
            <w:pPr>
              <w:snapToGrid w:val="0"/>
              <w:spacing w:after="120" w:line="276" w:lineRule="auto"/>
              <w:rPr>
                <w:rFonts w:asciiTheme="majorHAnsi" w:hAnsiTheme="majorHAnsi" w:cs="Comic Sans MS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5F98D" w14:textId="77777777" w:rsidR="00C07729" w:rsidRPr="00DE7915" w:rsidRDefault="00C07729" w:rsidP="00C07729">
            <w:pPr>
              <w:snapToGrid w:val="0"/>
              <w:spacing w:after="120" w:line="276" w:lineRule="auto"/>
              <w:rPr>
                <w:rFonts w:asciiTheme="majorHAnsi" w:hAnsiTheme="majorHAnsi" w:cs="Comic Sans MS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783B" w14:textId="77777777" w:rsidR="00C07729" w:rsidRPr="00DE7915" w:rsidRDefault="00C07729" w:rsidP="00C07729">
            <w:pPr>
              <w:spacing w:after="120" w:line="276" w:lineRule="auto"/>
              <w:ind w:right="17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/4</w:t>
            </w:r>
          </w:p>
        </w:tc>
      </w:tr>
      <w:tr w:rsidR="00C07729" w14:paraId="19A79739" w14:textId="77777777" w:rsidTr="00C07729">
        <w:trPr>
          <w:cantSplit/>
        </w:trPr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0E7D1" w14:textId="77777777" w:rsidR="00C07729" w:rsidRPr="00DE7915" w:rsidRDefault="00C07729" w:rsidP="00C07729">
            <w:pPr>
              <w:spacing w:after="120" w:line="276" w:lineRule="auto"/>
              <w:jc w:val="center"/>
              <w:rPr>
                <w:rFonts w:asciiTheme="majorHAnsi" w:hAnsiTheme="majorHAnsi" w:cs="Comic Sans MS"/>
                <w:b/>
                <w:sz w:val="22"/>
                <w:szCs w:val="22"/>
              </w:rPr>
            </w:pPr>
          </w:p>
          <w:p w14:paraId="47EA0E73" w14:textId="77777777" w:rsidR="00C07729" w:rsidRPr="00DE7915" w:rsidRDefault="00C07729" w:rsidP="00C07729">
            <w:pPr>
              <w:spacing w:after="120" w:line="276" w:lineRule="auto"/>
              <w:jc w:val="center"/>
              <w:rPr>
                <w:rFonts w:asciiTheme="majorHAnsi" w:hAnsiTheme="majorHAnsi" w:cs="Comic Sans MS"/>
                <w:b/>
                <w:sz w:val="22"/>
                <w:szCs w:val="22"/>
              </w:rPr>
            </w:pPr>
          </w:p>
          <w:p w14:paraId="79391D3A" w14:textId="77777777" w:rsidR="00C07729" w:rsidRPr="00DE7915" w:rsidRDefault="00C07729" w:rsidP="00C07729">
            <w:pPr>
              <w:spacing w:after="12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S’approprier les exigences, les notions et les outils de la démarche géographique.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336E7" w14:textId="77777777" w:rsidR="00C07729" w:rsidRPr="00DE7915" w:rsidRDefault="00C07729" w:rsidP="00C07729">
            <w:pPr>
              <w:spacing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Mobiliser les notions et exploiter les outils spécifiques à la géographie.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E0713" w14:textId="77777777" w:rsidR="00C07729" w:rsidRPr="00DE7915" w:rsidRDefault="00C07729" w:rsidP="00C07729">
            <w:pPr>
              <w:pStyle w:val="Paragraphedeliste"/>
              <w:spacing w:after="120" w:line="276" w:lineRule="auto"/>
              <w:ind w:left="70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sz w:val="22"/>
                <w:szCs w:val="22"/>
              </w:rPr>
              <w:t xml:space="preserve">- Mobiliser et utiliser à bon escient les notions et le lexique acquis en géographie </w:t>
            </w:r>
          </w:p>
          <w:p w14:paraId="40621E7F" w14:textId="77777777" w:rsidR="00C07729" w:rsidRPr="00DE7915" w:rsidRDefault="00C07729" w:rsidP="00C07729">
            <w:pPr>
              <w:pStyle w:val="Paragraphedeliste"/>
              <w:spacing w:after="120" w:line="276" w:lineRule="auto"/>
              <w:ind w:left="70"/>
              <w:rPr>
                <w:rFonts w:asciiTheme="majorHAnsi" w:hAnsiTheme="majorHAnsi" w:cs="Comic Sans MS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sz w:val="22"/>
                <w:szCs w:val="22"/>
              </w:rPr>
              <w:t>- Analyser les documents cartographiques</w:t>
            </w:r>
          </w:p>
          <w:p w14:paraId="0F38C9A1" w14:textId="77777777" w:rsidR="00C07729" w:rsidRPr="00DE7915" w:rsidRDefault="00C07729" w:rsidP="00C07729">
            <w:pPr>
              <w:pStyle w:val="Paragraphedeliste"/>
              <w:spacing w:after="120" w:line="276" w:lineRule="auto"/>
              <w:ind w:left="70"/>
              <w:rPr>
                <w:rFonts w:asciiTheme="majorHAnsi" w:hAnsiTheme="majorHAnsi" w:cs="Comic Sans MS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sz w:val="22"/>
                <w:szCs w:val="22"/>
              </w:rPr>
              <w:t xml:space="preserve">- Spatialiser les phénomènes </w:t>
            </w:r>
          </w:p>
          <w:p w14:paraId="109BD0A6" w14:textId="77777777" w:rsidR="00C07729" w:rsidRPr="00DE7915" w:rsidRDefault="00C07729" w:rsidP="00C07729">
            <w:pPr>
              <w:pStyle w:val="Paragraphedeliste"/>
              <w:spacing w:after="120" w:line="276" w:lineRule="auto"/>
              <w:ind w:left="70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sz w:val="22"/>
                <w:szCs w:val="22"/>
              </w:rPr>
              <w:t>- Savoir utiliser différentes échelles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03BC2" w14:textId="77777777" w:rsidR="00C07729" w:rsidRPr="00DE7915" w:rsidRDefault="00C07729" w:rsidP="00C07729">
            <w:pPr>
              <w:snapToGrid w:val="0"/>
              <w:spacing w:after="120" w:line="276" w:lineRule="auto"/>
              <w:rPr>
                <w:rFonts w:asciiTheme="majorHAnsi" w:hAnsiTheme="majorHAnsi" w:cs="Comic Sans MS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157F1" w14:textId="77777777" w:rsidR="00C07729" w:rsidRPr="00DE7915" w:rsidRDefault="00C07729" w:rsidP="00C07729">
            <w:pPr>
              <w:snapToGrid w:val="0"/>
              <w:spacing w:after="120" w:line="276" w:lineRule="auto"/>
              <w:rPr>
                <w:rFonts w:asciiTheme="majorHAnsi" w:hAnsiTheme="majorHAnsi" w:cs="Comic Sans MS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7A9EA" w14:textId="77777777" w:rsidR="00C07729" w:rsidRPr="00DE7915" w:rsidRDefault="00C07729" w:rsidP="00C07729">
            <w:pPr>
              <w:snapToGrid w:val="0"/>
              <w:spacing w:after="120" w:line="276" w:lineRule="auto"/>
              <w:rPr>
                <w:rFonts w:asciiTheme="majorHAnsi" w:hAnsiTheme="majorHAnsi" w:cs="Comic Sans MS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E6F64" w14:textId="77777777" w:rsidR="00C07729" w:rsidRPr="00DE7915" w:rsidRDefault="00C07729" w:rsidP="00C07729">
            <w:pPr>
              <w:snapToGrid w:val="0"/>
              <w:spacing w:after="120" w:line="276" w:lineRule="auto"/>
              <w:rPr>
                <w:rFonts w:asciiTheme="majorHAnsi" w:hAnsiTheme="majorHAnsi" w:cs="Comic Sans MS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330E" w14:textId="77777777" w:rsidR="00C07729" w:rsidRPr="00DE7915" w:rsidRDefault="00C07729" w:rsidP="00C07729">
            <w:pPr>
              <w:spacing w:after="120" w:line="276" w:lineRule="auto"/>
              <w:ind w:right="17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/6</w:t>
            </w:r>
          </w:p>
        </w:tc>
      </w:tr>
      <w:tr w:rsidR="00C07729" w14:paraId="0EA7C5E3" w14:textId="77777777" w:rsidTr="00C07729">
        <w:trPr>
          <w:cantSplit/>
        </w:trPr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385A" w14:textId="77777777" w:rsidR="00C07729" w:rsidRPr="00DE7915" w:rsidRDefault="00C07729" w:rsidP="00C07729">
            <w:pPr>
              <w:snapToGrid w:val="0"/>
              <w:spacing w:after="120" w:line="276" w:lineRule="auto"/>
              <w:rPr>
                <w:rFonts w:asciiTheme="majorHAnsi" w:hAnsiTheme="majorHAnsi" w:cs="Comic Sans MS"/>
                <w:b/>
                <w:sz w:val="22"/>
                <w:szCs w:val="22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BBBF3" w14:textId="77777777" w:rsidR="00C07729" w:rsidRPr="006C7A00" w:rsidRDefault="00C07729" w:rsidP="00C07729">
            <w:pPr>
              <w:spacing w:after="120" w:line="276" w:lineRule="aut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6C7A00">
              <w:rPr>
                <w:rFonts w:asciiTheme="majorHAnsi" w:hAnsiTheme="majorHAnsi" w:cs="Comic Sans MS"/>
                <w:b/>
                <w:color w:val="FF0000"/>
                <w:sz w:val="22"/>
                <w:szCs w:val="22"/>
              </w:rPr>
              <w:t>Conduire une démarche géographique adaptée au sujet .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6184B" w14:textId="624B95E9" w:rsidR="00C07729" w:rsidRPr="00C07729" w:rsidRDefault="00C07729" w:rsidP="00C07729">
            <w:pPr>
              <w:spacing w:after="120" w:line="276" w:lineRule="auto"/>
              <w:rPr>
                <w:rFonts w:asciiTheme="majorHAnsi" w:hAnsiTheme="majorHAnsi" w:cs="Comic Sans MS"/>
                <w:b/>
                <w:color w:val="FF0000"/>
                <w:sz w:val="22"/>
                <w:szCs w:val="22"/>
              </w:rPr>
            </w:pPr>
            <w:r w:rsidRPr="00C07729">
              <w:rPr>
                <w:rFonts w:asciiTheme="majorHAnsi" w:hAnsiTheme="majorHAnsi" w:cs="Comic Sans MS"/>
                <w:b/>
                <w:color w:val="FF0000"/>
                <w:sz w:val="22"/>
                <w:szCs w:val="22"/>
              </w:rPr>
              <w:t xml:space="preserve"> Liste des indicateurs </w:t>
            </w:r>
            <w:r>
              <w:rPr>
                <w:rFonts w:asciiTheme="majorHAnsi" w:hAnsiTheme="majorHAnsi" w:cs="Comic Sans MS"/>
                <w:b/>
                <w:color w:val="FF0000"/>
                <w:sz w:val="22"/>
                <w:szCs w:val="22"/>
              </w:rPr>
              <w:t xml:space="preserve">adaptés </w:t>
            </w:r>
            <w:r w:rsidRPr="00DE7915">
              <w:rPr>
                <w:rFonts w:asciiTheme="majorHAnsi" w:hAnsiTheme="majorHAnsi" w:cs="Comic Sans MS"/>
                <w:b/>
                <w:color w:val="FF0000"/>
                <w:sz w:val="22"/>
                <w:szCs w:val="22"/>
              </w:rPr>
              <w:t>au sujet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EC5DF" w14:textId="77777777" w:rsidR="00C07729" w:rsidRPr="00DE7915" w:rsidRDefault="00C07729" w:rsidP="00C07729">
            <w:pPr>
              <w:snapToGrid w:val="0"/>
              <w:spacing w:after="120" w:line="276" w:lineRule="auto"/>
              <w:rPr>
                <w:rFonts w:asciiTheme="majorHAnsi" w:hAnsiTheme="majorHAnsi" w:cs="Comic Sans MS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9C092" w14:textId="77777777" w:rsidR="00C07729" w:rsidRPr="00DE7915" w:rsidRDefault="00C07729" w:rsidP="00C07729">
            <w:pPr>
              <w:snapToGrid w:val="0"/>
              <w:spacing w:after="120" w:line="276" w:lineRule="auto"/>
              <w:rPr>
                <w:rFonts w:asciiTheme="majorHAnsi" w:hAnsiTheme="majorHAnsi" w:cs="Comic Sans MS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D829A" w14:textId="77777777" w:rsidR="00C07729" w:rsidRPr="00DE7915" w:rsidRDefault="00C07729" w:rsidP="00C07729">
            <w:pPr>
              <w:snapToGrid w:val="0"/>
              <w:spacing w:after="120" w:line="276" w:lineRule="auto"/>
              <w:rPr>
                <w:rFonts w:asciiTheme="majorHAnsi" w:hAnsiTheme="majorHAnsi" w:cs="Comic Sans MS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7EE17" w14:textId="77777777" w:rsidR="00C07729" w:rsidRPr="00DE7915" w:rsidRDefault="00C07729" w:rsidP="00C07729">
            <w:pPr>
              <w:snapToGrid w:val="0"/>
              <w:spacing w:after="120" w:line="276" w:lineRule="auto"/>
              <w:rPr>
                <w:rFonts w:asciiTheme="majorHAnsi" w:hAnsiTheme="majorHAnsi" w:cs="Comic Sans MS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BF46" w14:textId="77777777" w:rsidR="00C07729" w:rsidRPr="002B731B" w:rsidRDefault="00C07729" w:rsidP="00C07729">
            <w:pPr>
              <w:spacing w:after="120" w:line="276" w:lineRule="auto"/>
              <w:ind w:right="170"/>
              <w:jc w:val="right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2B731B">
              <w:rPr>
                <w:rFonts w:asciiTheme="majorHAnsi" w:hAnsiTheme="majorHAnsi" w:cs="Comic Sans MS"/>
                <w:b/>
                <w:color w:val="FF0000"/>
                <w:sz w:val="22"/>
                <w:szCs w:val="22"/>
              </w:rPr>
              <w:t>/6</w:t>
            </w:r>
          </w:p>
        </w:tc>
      </w:tr>
      <w:tr w:rsidR="00C07729" w14:paraId="60EA43AA" w14:textId="77777777" w:rsidTr="00C07729">
        <w:trPr>
          <w:cantSplit/>
        </w:trPr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F46B1" w14:textId="77777777" w:rsidR="00C07729" w:rsidRPr="00DE7915" w:rsidRDefault="00C07729" w:rsidP="00C07729">
            <w:pPr>
              <w:snapToGrid w:val="0"/>
              <w:spacing w:after="120" w:line="276" w:lineRule="auto"/>
              <w:rPr>
                <w:rFonts w:asciiTheme="majorHAnsi" w:hAnsiTheme="majorHAnsi" w:cs="Comic Sans MS"/>
                <w:b/>
                <w:sz w:val="22"/>
                <w:szCs w:val="22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7DB1A" w14:textId="77777777" w:rsidR="00C07729" w:rsidRPr="00DE7915" w:rsidRDefault="00C07729" w:rsidP="00C07729">
            <w:pPr>
              <w:spacing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Comic Sans MS"/>
                <w:b/>
                <w:sz w:val="22"/>
                <w:szCs w:val="22"/>
              </w:rPr>
              <w:t xml:space="preserve">Réaliser un croquis </w:t>
            </w:r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géographi</w:t>
            </w:r>
            <w:r>
              <w:rPr>
                <w:rFonts w:asciiTheme="majorHAnsi" w:hAnsiTheme="majorHAnsi" w:cs="Comic Sans MS"/>
                <w:b/>
                <w:sz w:val="22"/>
                <w:szCs w:val="22"/>
              </w:rPr>
              <w:t>que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D5660" w14:textId="77777777" w:rsidR="00C07729" w:rsidRPr="00DE7915" w:rsidRDefault="00C07729" w:rsidP="00C07729">
            <w:pPr>
              <w:pStyle w:val="Paragraphedeliste"/>
              <w:spacing w:after="120" w:line="276" w:lineRule="auto"/>
              <w:ind w:left="70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sz w:val="22"/>
                <w:szCs w:val="22"/>
              </w:rPr>
              <w:t>- Choisir un titre pertinent</w:t>
            </w:r>
          </w:p>
          <w:p w14:paraId="79B78A39" w14:textId="77777777" w:rsidR="00C07729" w:rsidRPr="00DE7915" w:rsidRDefault="00C07729" w:rsidP="00C07729">
            <w:pPr>
              <w:pStyle w:val="Paragraphedeliste"/>
              <w:spacing w:after="120" w:line="276" w:lineRule="auto"/>
              <w:ind w:left="70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sz w:val="22"/>
                <w:szCs w:val="22"/>
              </w:rPr>
              <w:t>- Utiliser avec rigueur les trois types de figurés : ponctuels, zonaux et linéaires ;</w:t>
            </w:r>
          </w:p>
          <w:p w14:paraId="113E9589" w14:textId="77777777" w:rsidR="00C07729" w:rsidRPr="00DE7915" w:rsidRDefault="00C07729" w:rsidP="00C07729">
            <w:pPr>
              <w:pStyle w:val="Paragraphedeliste"/>
              <w:spacing w:after="120" w:line="276" w:lineRule="auto"/>
              <w:ind w:left="70"/>
              <w:rPr>
                <w:rFonts w:asciiTheme="majorHAnsi" w:hAnsiTheme="majorHAnsi" w:cs="Comic Sans MS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sz w:val="22"/>
                <w:szCs w:val="22"/>
              </w:rPr>
              <w:t>- Localiser avec précision les phénomènes retenus</w:t>
            </w:r>
          </w:p>
          <w:p w14:paraId="28FB60BE" w14:textId="7B091407" w:rsidR="00C07729" w:rsidRPr="00DE7915" w:rsidRDefault="00C07729" w:rsidP="00C07729">
            <w:pPr>
              <w:pStyle w:val="Paragraphedeliste"/>
              <w:spacing w:after="120" w:line="276" w:lineRule="auto"/>
              <w:ind w:left="70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sz w:val="22"/>
                <w:szCs w:val="22"/>
              </w:rPr>
              <w:t xml:space="preserve">– Réaliser un croquis ou schéma et une légende soignés et aisément lisibles </w:t>
            </w:r>
            <w:r>
              <w:rPr>
                <w:rFonts w:asciiTheme="majorHAnsi" w:hAnsiTheme="majorHAnsi" w:cs="Comic Sans MS"/>
                <w:b/>
                <w:sz w:val="22"/>
                <w:szCs w:val="22"/>
              </w:rPr>
              <w:t>(0,5 point</w:t>
            </w:r>
            <w:r w:rsidR="002B731B">
              <w:rPr>
                <w:rFonts w:asciiTheme="majorHAnsi" w:hAnsiTheme="majorHAnsi" w:cs="Comic Sans MS"/>
                <w:b/>
                <w:sz w:val="22"/>
                <w:szCs w:val="22"/>
              </w:rPr>
              <w:t xml:space="preserve"> max.</w:t>
            </w:r>
            <w:r w:rsidRPr="005C02A5">
              <w:rPr>
                <w:rFonts w:asciiTheme="majorHAnsi" w:hAnsiTheme="majorHAnsi" w:cs="Comic Sans MS"/>
                <w:b/>
                <w:sz w:val="22"/>
                <w:szCs w:val="22"/>
              </w:rPr>
              <w:t>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B26CC" w14:textId="77777777" w:rsidR="00C07729" w:rsidRPr="00DE7915" w:rsidRDefault="00C07729" w:rsidP="00C07729">
            <w:pPr>
              <w:snapToGrid w:val="0"/>
              <w:spacing w:after="120" w:line="276" w:lineRule="auto"/>
              <w:rPr>
                <w:rFonts w:asciiTheme="majorHAnsi" w:hAnsiTheme="majorHAnsi" w:cs="Comic Sans MS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C4EC6" w14:textId="77777777" w:rsidR="00C07729" w:rsidRPr="00DE7915" w:rsidRDefault="00C07729" w:rsidP="00C07729">
            <w:pPr>
              <w:snapToGrid w:val="0"/>
              <w:spacing w:after="120" w:line="276" w:lineRule="auto"/>
              <w:rPr>
                <w:rFonts w:asciiTheme="majorHAnsi" w:hAnsiTheme="majorHAnsi" w:cs="Comic Sans MS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70CFF" w14:textId="77777777" w:rsidR="00C07729" w:rsidRPr="00DE7915" w:rsidRDefault="00C07729" w:rsidP="00C07729">
            <w:pPr>
              <w:snapToGrid w:val="0"/>
              <w:spacing w:after="120" w:line="276" w:lineRule="auto"/>
              <w:rPr>
                <w:rFonts w:asciiTheme="majorHAnsi" w:hAnsiTheme="majorHAnsi" w:cs="Comic Sans MS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A7145" w14:textId="77777777" w:rsidR="00C07729" w:rsidRPr="00DE7915" w:rsidRDefault="00C07729" w:rsidP="00C07729">
            <w:pPr>
              <w:snapToGrid w:val="0"/>
              <w:spacing w:after="120" w:line="276" w:lineRule="auto"/>
              <w:rPr>
                <w:rFonts w:asciiTheme="majorHAnsi" w:hAnsiTheme="majorHAnsi" w:cs="Comic Sans MS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84DB8" w14:textId="77777777" w:rsidR="00C07729" w:rsidRPr="00DE7915" w:rsidRDefault="00C07729" w:rsidP="00C07729">
            <w:pPr>
              <w:spacing w:after="120" w:line="276" w:lineRule="auto"/>
              <w:ind w:right="17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/4</w:t>
            </w:r>
          </w:p>
        </w:tc>
      </w:tr>
      <w:tr w:rsidR="00C07729" w14:paraId="0418B3F7" w14:textId="77777777" w:rsidTr="00C07729">
        <w:tc>
          <w:tcPr>
            <w:tcW w:w="12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2B6F6" w14:textId="77777777" w:rsidR="00C07729" w:rsidRPr="00DE7915" w:rsidRDefault="00C07729" w:rsidP="00C0772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TOTAL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1CBEB" w14:textId="77777777" w:rsidR="00C07729" w:rsidRPr="00DE7915" w:rsidRDefault="00C07729" w:rsidP="00C07729">
            <w:pPr>
              <w:ind w:right="17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/20</w:t>
            </w:r>
          </w:p>
        </w:tc>
      </w:tr>
    </w:tbl>
    <w:p w14:paraId="08C3064E" w14:textId="77777777" w:rsidR="00C07729" w:rsidRDefault="00C07729" w:rsidP="00C07729"/>
    <w:sectPr w:rsidR="00C07729" w:rsidSect="005F7238">
      <w:head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0EB02" w14:textId="77777777" w:rsidR="00C07729" w:rsidRDefault="00C07729" w:rsidP="00C07729">
      <w:r>
        <w:separator/>
      </w:r>
    </w:p>
  </w:endnote>
  <w:endnote w:type="continuationSeparator" w:id="0">
    <w:p w14:paraId="1148C7D7" w14:textId="77777777" w:rsidR="00C07729" w:rsidRDefault="00C07729" w:rsidP="00C0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C6E45" w14:textId="77777777" w:rsidR="00C07729" w:rsidRDefault="00C07729" w:rsidP="00C07729">
      <w:r>
        <w:separator/>
      </w:r>
    </w:p>
  </w:footnote>
  <w:footnote w:type="continuationSeparator" w:id="0">
    <w:p w14:paraId="641DCD22" w14:textId="77777777" w:rsidR="00C07729" w:rsidRDefault="00C07729" w:rsidP="00C077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3D77A" w14:textId="5EBBDA1B" w:rsidR="00C07729" w:rsidRPr="00885FE6" w:rsidRDefault="00C07729" w:rsidP="00C07729">
    <w:pPr>
      <w:spacing w:after="160"/>
      <w:rPr>
        <w:rFonts w:asciiTheme="majorHAnsi" w:eastAsia="Times New Roman" w:hAnsiTheme="majorHAnsi" w:cs="Comic Sans MS"/>
        <w:b/>
        <w:sz w:val="18"/>
        <w:szCs w:val="18"/>
      </w:rPr>
    </w:pPr>
    <w:r w:rsidRPr="00885FE6">
      <w:rPr>
        <w:rFonts w:asciiTheme="majorHAnsi" w:eastAsia="Times New Roman" w:hAnsiTheme="majorHAnsi" w:cs="Comic Sans MS"/>
        <w:b/>
        <w:sz w:val="18"/>
        <w:szCs w:val="18"/>
      </w:rPr>
      <w:t xml:space="preserve">Nous vous proposons une grille qui reprend les capacités visées par la formation, 3 des 4 blocs sont utilisables sur n’importe quel sujet, </w:t>
    </w:r>
    <w:r w:rsidR="002B731B" w:rsidRPr="00885FE6">
      <w:rPr>
        <w:rFonts w:asciiTheme="majorHAnsi" w:eastAsia="Times New Roman" w:hAnsiTheme="majorHAnsi" w:cs="Comic Sans MS"/>
        <w:b/>
        <w:sz w:val="18"/>
        <w:szCs w:val="18"/>
      </w:rPr>
      <w:t>le bloc 3</w:t>
    </w:r>
    <w:r w:rsidR="005130AC" w:rsidRPr="00885FE6">
      <w:rPr>
        <w:rFonts w:asciiTheme="majorHAnsi" w:eastAsia="Times New Roman" w:hAnsiTheme="majorHAnsi" w:cs="Comic Sans MS"/>
        <w:b/>
        <w:sz w:val="18"/>
        <w:szCs w:val="18"/>
      </w:rPr>
      <w:t xml:space="preserve"> est à adapter selon le sujet</w:t>
    </w:r>
  </w:p>
  <w:p w14:paraId="4A831298" w14:textId="77777777" w:rsidR="00C07729" w:rsidRDefault="00C0772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Times New Roman" w:hint="default"/>
      </w:rPr>
    </w:lvl>
  </w:abstractNum>
  <w:abstractNum w:abstractNumId="1">
    <w:nsid w:val="2C113614"/>
    <w:multiLevelType w:val="hybridMultilevel"/>
    <w:tmpl w:val="E1E841A2"/>
    <w:lvl w:ilvl="0" w:tplc="F9AE5270">
      <w:numFmt w:val="bullet"/>
      <w:lvlText w:val="-"/>
      <w:lvlJc w:val="left"/>
      <w:pPr>
        <w:ind w:left="430" w:hanging="360"/>
      </w:pPr>
      <w:rPr>
        <w:rFonts w:ascii="Calibri" w:eastAsia="Times New Roman" w:hAnsi="Calibri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38"/>
    <w:rsid w:val="002B731B"/>
    <w:rsid w:val="005130AC"/>
    <w:rsid w:val="005C02A5"/>
    <w:rsid w:val="005F09B8"/>
    <w:rsid w:val="005F7238"/>
    <w:rsid w:val="00636B31"/>
    <w:rsid w:val="006C7A00"/>
    <w:rsid w:val="006D0377"/>
    <w:rsid w:val="00707C59"/>
    <w:rsid w:val="007B4043"/>
    <w:rsid w:val="00885FE6"/>
    <w:rsid w:val="00A31579"/>
    <w:rsid w:val="00A56937"/>
    <w:rsid w:val="00B87D92"/>
    <w:rsid w:val="00C07729"/>
    <w:rsid w:val="00DE7915"/>
    <w:rsid w:val="00E2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B47B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basedOn w:val="Policepardfaut"/>
    <w:semiHidden/>
    <w:rsid w:val="00E266A3"/>
    <w:rPr>
      <w:rFonts w:asciiTheme="minorHAnsi" w:hAnsiTheme="minorHAnsi" w:cs="Times New Roman"/>
      <w:sz w:val="18"/>
      <w:vertAlign w:val="superscript"/>
    </w:rPr>
  </w:style>
  <w:style w:type="paragraph" w:styleId="Paragraphedeliste">
    <w:name w:val="List Paragraph"/>
    <w:basedOn w:val="Normal"/>
    <w:qFormat/>
    <w:rsid w:val="005F7238"/>
    <w:pPr>
      <w:suppressAutoHyphens/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077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7729"/>
  </w:style>
  <w:style w:type="paragraph" w:styleId="Pieddepage">
    <w:name w:val="footer"/>
    <w:basedOn w:val="Normal"/>
    <w:link w:val="PieddepageCar"/>
    <w:uiPriority w:val="99"/>
    <w:unhideWhenUsed/>
    <w:rsid w:val="00C077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77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basedOn w:val="Policepardfaut"/>
    <w:semiHidden/>
    <w:rsid w:val="00E266A3"/>
    <w:rPr>
      <w:rFonts w:asciiTheme="minorHAnsi" w:hAnsiTheme="minorHAnsi" w:cs="Times New Roman"/>
      <w:sz w:val="18"/>
      <w:vertAlign w:val="superscript"/>
    </w:rPr>
  </w:style>
  <w:style w:type="paragraph" w:styleId="Paragraphedeliste">
    <w:name w:val="List Paragraph"/>
    <w:basedOn w:val="Normal"/>
    <w:qFormat/>
    <w:rsid w:val="005F7238"/>
    <w:pPr>
      <w:suppressAutoHyphens/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077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7729"/>
  </w:style>
  <w:style w:type="paragraph" w:styleId="Pieddepage">
    <w:name w:val="footer"/>
    <w:basedOn w:val="Normal"/>
    <w:link w:val="PieddepageCar"/>
    <w:uiPriority w:val="99"/>
    <w:unhideWhenUsed/>
    <w:rsid w:val="00C077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7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190</Words>
  <Characters>1047</Characters>
  <Application>Microsoft Macintosh Word</Application>
  <DocSecurity>0</DocSecurity>
  <Lines>8</Lines>
  <Paragraphs>2</Paragraphs>
  <ScaleCrop>false</ScaleCrop>
  <Company>Dynamiques Rurales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Terrieux</dc:creator>
  <cp:keywords/>
  <dc:description/>
  <cp:lastModifiedBy>Agnès Terrieux</cp:lastModifiedBy>
  <cp:revision>12</cp:revision>
  <dcterms:created xsi:type="dcterms:W3CDTF">2019-12-05T13:27:00Z</dcterms:created>
  <dcterms:modified xsi:type="dcterms:W3CDTF">2019-12-16T10:04:00Z</dcterms:modified>
</cp:coreProperties>
</file>